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6AE2">
      <w:pPr>
        <w:pStyle w:val="3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331708C6">
      <w:pPr>
        <w:pStyle w:val="3"/>
        <w:jc w:val="center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区位图</w:t>
      </w:r>
    </w:p>
    <w:bookmarkEnd w:id="0"/>
    <w:p w14:paraId="666718CA">
      <w:r>
        <w:drawing>
          <wp:inline distT="0" distB="0" distL="114300" distR="114300">
            <wp:extent cx="8857615" cy="41903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2025-11-27T08:59:33Z</dcterms:created>
  <dc:creator>Administrator</dc:creator>
  <cp:lastModifiedBy>莱莱莱莱莱嗯</cp:lastModifiedBy>
  <dcterms:modified xsi:type="dcterms:W3CDTF">2025-11-27T09:00:10Z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eyJoZGlkIjoiMTNjNTNiNjVlODg2MmJmYzkwZjEwYjE5ZTMwOWNmNmIiLCJ1c2VySWQiOiI1OTY3MTg4MDQifQ==</vt:lpwstr>
  </property>
  <property fmtid="{D5CDD505-2E9C-101B-9397-08002B2CF9AE}" pid="4" name="ICV">
    <vt:lpwstr>2DF40D0F303744E58107B590E926B2A1_12</vt:lpwstr>
  </property>
</Properties>
</file>